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  <w:bookmarkStart w:id="0" w:name="_GoBack"/>
      <w:bookmarkEnd w:id="0"/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</w:p>
    <w:p w:rsidR="00BE29AB" w:rsidRDefault="00BE29AB" w:rsidP="00BE29AB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BE29AB" w:rsidRDefault="00BE29AB" w:rsidP="00BE29AB">
      <w:pPr>
        <w:jc w:val="center"/>
        <w:rPr>
          <w:b/>
        </w:rPr>
      </w:pPr>
    </w:p>
    <w:p w:rsidR="00BE29AB" w:rsidRDefault="00BE29AB" w:rsidP="00BE29AB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BE29AB" w:rsidRDefault="00BE29AB" w:rsidP="00BE29AB">
      <w:pPr>
        <w:jc w:val="center"/>
        <w:rPr>
          <w:b/>
        </w:rPr>
      </w:pPr>
    </w:p>
    <w:p w:rsidR="00BE29AB" w:rsidRDefault="00BE29AB" w:rsidP="00BE29AB">
      <w:pPr>
        <w:rPr>
          <w:b/>
        </w:rPr>
      </w:pPr>
      <w:r>
        <w:rPr>
          <w:b/>
        </w:rPr>
        <w:t xml:space="preserve">Пункт </w:t>
      </w:r>
      <w:r w:rsidR="00F435D3">
        <w:rPr>
          <w:b/>
        </w:rPr>
        <w:t>1</w:t>
      </w:r>
      <w:r>
        <w:rPr>
          <w:b/>
        </w:rPr>
        <w:t>.</w:t>
      </w:r>
      <w:r w:rsidR="00F435D3">
        <w:rPr>
          <w:b/>
        </w:rPr>
        <w:t>3</w:t>
      </w:r>
      <w:r>
        <w:rPr>
          <w:b/>
        </w:rPr>
        <w:t xml:space="preserve">. </w:t>
      </w:r>
    </w:p>
    <w:p w:rsidR="00BE29AB" w:rsidRDefault="00BE29AB" w:rsidP="00BE29AB">
      <w:r>
        <w:rPr>
          <w:b/>
        </w:rPr>
        <w:t xml:space="preserve">       </w:t>
      </w:r>
      <w:r>
        <w:t>После слов: «</w:t>
      </w:r>
      <w:proofErr w:type="spellStart"/>
      <w:r w:rsidR="00F435D3">
        <w:t>Функель</w:t>
      </w:r>
      <w:proofErr w:type="spellEnd"/>
      <w:r w:rsidR="00F435D3">
        <w:t xml:space="preserve"> Юрий Вениаминович</w:t>
      </w:r>
      <w:r>
        <w:t>», читать: «</w:t>
      </w:r>
      <w:r w:rsidR="00F435D3">
        <w:t>50% уставного капитала и Рожков Игорь Анатольевич 50% уставного капитала</w:t>
      </w:r>
      <w:r>
        <w:t>».</w:t>
      </w:r>
    </w:p>
    <w:p w:rsidR="00F435D3" w:rsidRDefault="00F435D3" w:rsidP="00BE29AB"/>
    <w:p w:rsidR="00F435D3" w:rsidRDefault="00F435D3" w:rsidP="00BE29AB">
      <w:pPr>
        <w:rPr>
          <w:b/>
        </w:rPr>
      </w:pPr>
      <w:r>
        <w:rPr>
          <w:b/>
        </w:rPr>
        <w:t>Пункт 2.10.</w:t>
      </w:r>
    </w:p>
    <w:p w:rsidR="00F435D3" w:rsidRDefault="00F435D3" w:rsidP="00BE29AB">
      <w:r w:rsidRPr="00B055FA">
        <w:t xml:space="preserve">       </w:t>
      </w:r>
      <w:r w:rsidR="00B055FA" w:rsidRPr="00B055FA">
        <w:t>Исключить</w:t>
      </w:r>
      <w:r w:rsidR="00B055FA">
        <w:t xml:space="preserve"> по тексту:</w:t>
      </w:r>
    </w:p>
    <w:p w:rsidR="00B055FA" w:rsidRDefault="00B055FA" w:rsidP="00BE29AB">
      <w:r>
        <w:t xml:space="preserve">«Наружные сети газоснабжения – филиал </w:t>
      </w:r>
      <w:r w:rsidR="00B53E82">
        <w:t>ОАО «Газпром газораспределение Ростов-на-Дону» в г. Батайске.</w:t>
      </w:r>
    </w:p>
    <w:p w:rsidR="00B53E82" w:rsidRDefault="00B53E82" w:rsidP="00B53E82">
      <w:r>
        <w:t xml:space="preserve">Внутренние сети газоснабжения - </w:t>
      </w:r>
      <w:r>
        <w:t>филиал ОАО «Газпром газораспределение Ростов-на-Дону» в г. Батайске.</w:t>
      </w:r>
      <w:r>
        <w:t>»</w:t>
      </w:r>
    </w:p>
    <w:p w:rsidR="00B53E82" w:rsidRDefault="00B53E82" w:rsidP="00B53E82">
      <w:r>
        <w:t xml:space="preserve">        Добавить по тексту:</w:t>
      </w:r>
    </w:p>
    <w:p w:rsidR="00B53E82" w:rsidRDefault="00FC1BFC" w:rsidP="00B53E82">
      <w:r>
        <w:t xml:space="preserve">«Сети газоснабжения выполняются </w:t>
      </w:r>
      <w:r>
        <w:t>ОАО «Газпром газораспределение Ростов-на-Дону»</w:t>
      </w:r>
      <w:r>
        <w:t xml:space="preserve"> по договору на подключение к газораспределительной сети.</w:t>
      </w:r>
    </w:p>
    <w:p w:rsidR="00FC1BFC" w:rsidRDefault="00FC1BFC" w:rsidP="00B53E82">
      <w:r>
        <w:t xml:space="preserve">Монтаж котельной </w:t>
      </w:r>
      <w:r w:rsidR="007E72CD">
        <w:t>–</w:t>
      </w:r>
      <w:r>
        <w:t xml:space="preserve"> </w:t>
      </w:r>
      <w:r w:rsidR="007E72CD">
        <w:t>ООО «</w:t>
      </w:r>
      <w:proofErr w:type="spellStart"/>
      <w:r w:rsidR="007E72CD">
        <w:t>Ростовтеплоэнерго</w:t>
      </w:r>
      <w:proofErr w:type="spellEnd"/>
      <w:r w:rsidR="007E72CD">
        <w:t>»»</w:t>
      </w:r>
    </w:p>
    <w:p w:rsidR="00B53E82" w:rsidRPr="00B055FA" w:rsidRDefault="00B53E82" w:rsidP="00BE29AB"/>
    <w:p w:rsidR="00BE29AB" w:rsidRDefault="00BE29AB" w:rsidP="00BE29AB"/>
    <w:p w:rsidR="00BE29AB" w:rsidRDefault="00BE29AB" w:rsidP="00BE29AB"/>
    <w:p w:rsidR="00BE29AB" w:rsidRDefault="00BE29AB" w:rsidP="00BE29AB"/>
    <w:p w:rsidR="00BE29AB" w:rsidRDefault="00BE29AB" w:rsidP="00BE29AB">
      <w:r>
        <w:t xml:space="preserve">        Генеральный директор</w:t>
      </w:r>
    </w:p>
    <w:p w:rsidR="00BE29AB" w:rsidRDefault="00BE29AB" w:rsidP="00BE29AB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BE29AB" w:rsidRDefault="00BE29AB" w:rsidP="00BE29AB"/>
    <w:p w:rsidR="00BE29AB" w:rsidRDefault="00BE29AB" w:rsidP="00BE29AB"/>
    <w:p w:rsidR="00BE29AB" w:rsidRDefault="00BE29AB" w:rsidP="00BE29AB">
      <w:r>
        <w:t xml:space="preserve">      </w:t>
      </w:r>
      <w:r w:rsidR="007E72CD">
        <w:t>25</w:t>
      </w:r>
      <w:r>
        <w:t xml:space="preserve"> </w:t>
      </w:r>
      <w:r w:rsidR="007E72CD">
        <w:t xml:space="preserve">августа </w:t>
      </w:r>
      <w:r>
        <w:t>2016г.</w:t>
      </w:r>
    </w:p>
    <w:p w:rsidR="00BE29AB" w:rsidRDefault="00BE29AB" w:rsidP="00BE29AB"/>
    <w:p w:rsidR="005E2B01" w:rsidRDefault="005E2B01"/>
    <w:sectPr w:rsidR="005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B"/>
    <w:rsid w:val="005E2B01"/>
    <w:rsid w:val="007E72CD"/>
    <w:rsid w:val="00B055FA"/>
    <w:rsid w:val="00B53E82"/>
    <w:rsid w:val="00BE29AB"/>
    <w:rsid w:val="00F435D3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9E58-A299-467E-A7F6-562C229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3</cp:revision>
  <dcterms:created xsi:type="dcterms:W3CDTF">2016-08-25T06:17:00Z</dcterms:created>
  <dcterms:modified xsi:type="dcterms:W3CDTF">2016-08-25T07:19:00Z</dcterms:modified>
</cp:coreProperties>
</file>