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86" w:rsidRDefault="00977586" w:rsidP="00977586">
      <w:pPr>
        <w:jc w:val="center"/>
        <w:rPr>
          <w:b/>
          <w:u w:val="single"/>
        </w:rPr>
      </w:pPr>
    </w:p>
    <w:p w:rsidR="00977586" w:rsidRDefault="00977586" w:rsidP="00977586">
      <w:pPr>
        <w:jc w:val="center"/>
        <w:rPr>
          <w:b/>
          <w:u w:val="single"/>
        </w:rPr>
      </w:pPr>
    </w:p>
    <w:p w:rsidR="00977586" w:rsidRDefault="00977586" w:rsidP="00977586">
      <w:pPr>
        <w:jc w:val="center"/>
        <w:rPr>
          <w:b/>
          <w:u w:val="single"/>
        </w:rPr>
      </w:pPr>
    </w:p>
    <w:p w:rsidR="0057049C" w:rsidRDefault="0057049C" w:rsidP="00977586">
      <w:pPr>
        <w:jc w:val="center"/>
        <w:rPr>
          <w:b/>
          <w:u w:val="single"/>
        </w:rPr>
      </w:pPr>
    </w:p>
    <w:p w:rsidR="0057049C" w:rsidRDefault="0057049C" w:rsidP="00977586">
      <w:pPr>
        <w:jc w:val="center"/>
        <w:rPr>
          <w:b/>
          <w:u w:val="single"/>
        </w:rPr>
      </w:pPr>
    </w:p>
    <w:p w:rsidR="0057049C" w:rsidRDefault="0057049C" w:rsidP="00977586">
      <w:pPr>
        <w:jc w:val="center"/>
        <w:rPr>
          <w:b/>
          <w:u w:val="single"/>
        </w:rPr>
      </w:pPr>
    </w:p>
    <w:p w:rsidR="0057049C" w:rsidRDefault="0057049C" w:rsidP="00977586">
      <w:pPr>
        <w:jc w:val="center"/>
        <w:rPr>
          <w:b/>
          <w:u w:val="single"/>
        </w:rPr>
      </w:pPr>
    </w:p>
    <w:p w:rsidR="0057049C" w:rsidRDefault="0057049C" w:rsidP="00977586">
      <w:pPr>
        <w:jc w:val="center"/>
        <w:rPr>
          <w:b/>
          <w:u w:val="single"/>
        </w:rPr>
      </w:pPr>
      <w:bookmarkStart w:id="0" w:name="_GoBack"/>
    </w:p>
    <w:p w:rsidR="00977586" w:rsidRDefault="00977586" w:rsidP="00977586">
      <w:pPr>
        <w:jc w:val="center"/>
        <w:rPr>
          <w:b/>
          <w:u w:val="single"/>
        </w:rPr>
      </w:pPr>
      <w:r>
        <w:rPr>
          <w:b/>
          <w:u w:val="single"/>
        </w:rPr>
        <w:t>Изменения в проектную декларацию</w:t>
      </w:r>
    </w:p>
    <w:p w:rsidR="00977586" w:rsidRDefault="00977586" w:rsidP="00977586">
      <w:pPr>
        <w:jc w:val="center"/>
        <w:rPr>
          <w:b/>
        </w:rPr>
      </w:pPr>
    </w:p>
    <w:p w:rsidR="00977586" w:rsidRDefault="00977586" w:rsidP="00977586">
      <w:pPr>
        <w:jc w:val="center"/>
        <w:rPr>
          <w:b/>
        </w:rPr>
      </w:pPr>
      <w:r>
        <w:rPr>
          <w:b/>
        </w:rPr>
        <w:t>Строительство многоквартирных жилых домов (</w:t>
      </w:r>
      <w:r>
        <w:rPr>
          <w:b/>
          <w:lang w:val="en-US"/>
        </w:rPr>
        <w:t>I</w:t>
      </w:r>
      <w:r>
        <w:rPr>
          <w:b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 ул. М. Горького, №111. </w:t>
      </w:r>
    </w:p>
    <w:p w:rsidR="00977586" w:rsidRDefault="00977586" w:rsidP="00977586">
      <w:pPr>
        <w:jc w:val="center"/>
        <w:rPr>
          <w:b/>
        </w:rPr>
      </w:pPr>
    </w:p>
    <w:p w:rsidR="00977586" w:rsidRDefault="00977586" w:rsidP="00977586">
      <w:r>
        <w:rPr>
          <w:b/>
        </w:rPr>
        <w:t>Пункт 1.</w:t>
      </w:r>
      <w:r w:rsidRPr="0057049C">
        <w:rPr>
          <w:b/>
        </w:rPr>
        <w:t>5</w:t>
      </w:r>
      <w:r>
        <w:rPr>
          <w:b/>
        </w:rPr>
        <w:t xml:space="preserve">. </w:t>
      </w:r>
      <w:r w:rsidR="0057049C">
        <w:t>Содержание пункта читать в следующей редакции:</w:t>
      </w:r>
    </w:p>
    <w:p w:rsidR="0057049C" w:rsidRDefault="0057049C" w:rsidP="00977586"/>
    <w:p w:rsidR="0057049C" w:rsidRDefault="0057049C" w:rsidP="0057049C">
      <w:pPr>
        <w:tabs>
          <w:tab w:val="num" w:pos="-2160"/>
        </w:tabs>
        <w:ind w:left="-180"/>
      </w:pPr>
      <w:r>
        <w:t xml:space="preserve">      Свидетельство № </w:t>
      </w:r>
      <w:r>
        <w:t xml:space="preserve">С-260-61-1695-61-311016 </w:t>
      </w:r>
      <w:r>
        <w:t>о допуске к определенному виду или</w:t>
      </w:r>
    </w:p>
    <w:p w:rsidR="0057049C" w:rsidRDefault="0057049C" w:rsidP="0057049C">
      <w:pPr>
        <w:tabs>
          <w:tab w:val="num" w:pos="-2160"/>
        </w:tabs>
        <w:ind w:left="-180"/>
      </w:pPr>
      <w:r>
        <w:t xml:space="preserve">      видам работ, которые оказывают влияние на безопасность объектов капитального </w:t>
      </w:r>
    </w:p>
    <w:p w:rsidR="0057049C" w:rsidRDefault="0057049C" w:rsidP="0057049C">
      <w:pPr>
        <w:tabs>
          <w:tab w:val="num" w:pos="-2160"/>
        </w:tabs>
        <w:ind w:left="-180"/>
      </w:pPr>
      <w:r>
        <w:t xml:space="preserve">      строительства, выдано саморегулирующей организацией Ассоциация «</w:t>
      </w:r>
      <w:r>
        <w:t xml:space="preserve">Первое   </w:t>
      </w:r>
    </w:p>
    <w:p w:rsidR="0057049C" w:rsidRDefault="0057049C" w:rsidP="0057049C">
      <w:pPr>
        <w:tabs>
          <w:tab w:val="num" w:pos="-2160"/>
        </w:tabs>
        <w:ind w:left="-180"/>
      </w:pPr>
      <w:r>
        <w:t xml:space="preserve">      строительное объединение</w:t>
      </w:r>
      <w:r>
        <w:t xml:space="preserve">», начало действия </w:t>
      </w:r>
      <w:r>
        <w:t>31</w:t>
      </w:r>
      <w:r>
        <w:t xml:space="preserve"> </w:t>
      </w:r>
      <w:r>
        <w:t>октября</w:t>
      </w:r>
      <w:r>
        <w:t xml:space="preserve"> 201</w:t>
      </w:r>
      <w:r>
        <w:t>6</w:t>
      </w:r>
      <w:r>
        <w:t xml:space="preserve">г., без </w:t>
      </w:r>
    </w:p>
    <w:p w:rsidR="0057049C" w:rsidRDefault="0057049C" w:rsidP="0057049C">
      <w:pPr>
        <w:tabs>
          <w:tab w:val="num" w:pos="-2160"/>
        </w:tabs>
        <w:ind w:left="-180"/>
      </w:pPr>
      <w:r>
        <w:t xml:space="preserve">      ограничения срока действия и территории его действия.      </w:t>
      </w:r>
    </w:p>
    <w:p w:rsidR="0057049C" w:rsidRPr="0057049C" w:rsidRDefault="0057049C" w:rsidP="00977586"/>
    <w:p w:rsidR="00977586" w:rsidRDefault="00977586" w:rsidP="00977586"/>
    <w:p w:rsidR="00977586" w:rsidRDefault="00977586" w:rsidP="00977586"/>
    <w:p w:rsidR="00977586" w:rsidRDefault="00977586" w:rsidP="00977586"/>
    <w:p w:rsidR="00977586" w:rsidRDefault="00977586" w:rsidP="00977586">
      <w:r>
        <w:t xml:space="preserve">        Генеральный директор</w:t>
      </w:r>
    </w:p>
    <w:p w:rsidR="00977586" w:rsidRDefault="00977586" w:rsidP="00977586">
      <w:r>
        <w:t xml:space="preserve">        ООО «Строй заказчик </w:t>
      </w:r>
      <w:proofErr w:type="spellStart"/>
      <w:proofErr w:type="gramStart"/>
      <w:r>
        <w:t>РиФ</w:t>
      </w:r>
      <w:proofErr w:type="spellEnd"/>
      <w:r>
        <w:t xml:space="preserve">»   </w:t>
      </w:r>
      <w:proofErr w:type="gramEnd"/>
      <w:r>
        <w:t xml:space="preserve">                                   </w:t>
      </w:r>
      <w:proofErr w:type="spellStart"/>
      <w:r>
        <w:t>Функель</w:t>
      </w:r>
      <w:proofErr w:type="spellEnd"/>
      <w:r>
        <w:t xml:space="preserve"> Ю.В.</w:t>
      </w:r>
    </w:p>
    <w:p w:rsidR="00977586" w:rsidRDefault="00977586" w:rsidP="00977586"/>
    <w:p w:rsidR="00977586" w:rsidRDefault="00977586" w:rsidP="00977586"/>
    <w:p w:rsidR="00977586" w:rsidRDefault="00977586" w:rsidP="00977586">
      <w:r>
        <w:t xml:space="preserve">      </w:t>
      </w:r>
      <w:r w:rsidR="0057049C">
        <w:t>15</w:t>
      </w:r>
      <w:r>
        <w:t xml:space="preserve"> </w:t>
      </w:r>
      <w:r w:rsidR="0057049C">
        <w:t>ноября</w:t>
      </w:r>
      <w:r>
        <w:t xml:space="preserve"> 2016г.</w:t>
      </w:r>
    </w:p>
    <w:bookmarkEnd w:id="0"/>
    <w:p w:rsidR="00977586" w:rsidRDefault="00977586" w:rsidP="00977586"/>
    <w:p w:rsidR="00977586" w:rsidRDefault="00977586" w:rsidP="00977586"/>
    <w:p w:rsidR="00677CD3" w:rsidRDefault="00677CD3"/>
    <w:sectPr w:rsidR="0067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86"/>
    <w:rsid w:val="0057049C"/>
    <w:rsid w:val="00677CD3"/>
    <w:rsid w:val="009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0B93-7FF4-43CF-8FEF-5EEF3D45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3</cp:revision>
  <dcterms:created xsi:type="dcterms:W3CDTF">2016-11-15T08:02:00Z</dcterms:created>
  <dcterms:modified xsi:type="dcterms:W3CDTF">2016-11-15T08:11:00Z</dcterms:modified>
</cp:coreProperties>
</file>